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B3" w:rsidRPr="00897AE7" w:rsidRDefault="005A0CB3" w:rsidP="005A0CB3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Пример. </w:t>
      </w:r>
      <w:r w:rsidRPr="00897AE7">
        <w:rPr>
          <w:rFonts w:ascii="Times New Roman" w:hAnsi="Times New Roman"/>
          <w:sz w:val="28"/>
          <w:szCs w:val="28"/>
        </w:rPr>
        <w:t>Найти решение следующей задачи управляемости:</w:t>
      </w:r>
    </w:p>
    <w:p w:rsidR="005A0CB3" w:rsidRPr="00897AE7" w:rsidRDefault="005A0CB3" w:rsidP="005A0CB3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1. Уравнение движения системы имеет вид </w:t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46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85pt;height:20.15pt" o:ole="">
            <v:imagedata r:id="rId4" o:title=""/>
          </v:shape>
          <o:OLEObject Type="Embed" ProgID="Equation.3" ShapeID="_x0000_i1025" DrawAspect="Content" ObjectID="_1647081983" r:id="rId5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</w:p>
    <w:p w:rsidR="005A0CB3" w:rsidRPr="00897AE7" w:rsidRDefault="005A0CB3" w:rsidP="005A0CB3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2. Краевые условия определяются соотношениями</w:t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4340" w:dyaOrig="380">
          <v:shape id="_x0000_i1026" type="#_x0000_t75" style="width:216.6pt;height:19pt" o:ole="">
            <v:imagedata r:id="rId6" o:title=""/>
          </v:shape>
          <o:OLEObject Type="Embed" ProgID="Equation.3" ShapeID="_x0000_i1026" DrawAspect="Content" ObjectID="_1647081984" r:id="rId7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4"/>
          <w:sz w:val="28"/>
          <w:szCs w:val="28"/>
        </w:rPr>
        <w:object w:dxaOrig="5860" w:dyaOrig="400">
          <v:shape id="_x0000_i1027" type="#_x0000_t75" style="width:293.2pt;height:20.15pt" o:ole="">
            <v:imagedata r:id="rId8" o:title=""/>
          </v:shape>
          <o:OLEObject Type="Embed" ProgID="Equation.3" ShapeID="_x0000_i1027" DrawAspect="Content" ObjectID="_1647081985" r:id="rId9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</w:p>
    <w:p w:rsidR="005A0CB3" w:rsidRPr="00897AE7" w:rsidRDefault="005A0CB3" w:rsidP="005A0CB3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3. Фазовое ограничение имеет вид</w:t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6619" w:dyaOrig="340">
          <v:shape id="_x0000_i1028" type="#_x0000_t75" style="width:331.2pt;height:17.3pt" o:ole="">
            <v:imagedata r:id="rId10" o:title=""/>
          </v:shape>
          <o:OLEObject Type="Embed" ProgID="Equation.3" ShapeID="_x0000_i1028" DrawAspect="Content" ObjectID="_1647081986" r:id="rId11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</w:p>
    <w:p w:rsidR="005A0CB3" w:rsidRPr="00897AE7" w:rsidRDefault="005A0CB3" w:rsidP="005A0CB3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28"/>
          <w:sz w:val="28"/>
          <w:szCs w:val="28"/>
        </w:rPr>
        <w:object w:dxaOrig="1860" w:dyaOrig="720">
          <v:shape id="_x0000_i1029" type="#_x0000_t75" style="width:92.75pt;height:36.3pt" o:ole="">
            <v:imagedata r:id="rId12" o:title=""/>
          </v:shape>
          <o:OLEObject Type="Embed" ProgID="Equation.3" ShapeID="_x0000_i1029" DrawAspect="Content" ObjectID="_1647081987" r:id="rId13"/>
        </w:object>
      </w:r>
      <w:r w:rsidRPr="00897AE7">
        <w:rPr>
          <w:rFonts w:ascii="Times New Roman" w:hAnsi="Times New Roman"/>
          <w:sz w:val="28"/>
          <w:szCs w:val="28"/>
        </w:rPr>
        <w:t xml:space="preserve"> 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900" w:dyaOrig="320">
          <v:shape id="_x0000_i1030" type="#_x0000_t75" style="width:95.05pt;height:15.55pt" o:ole="">
            <v:imagedata r:id="rId14" o:title=""/>
          </v:shape>
          <o:OLEObject Type="Embed" ProgID="Equation.3" ShapeID="_x0000_i1030" DrawAspect="Content" ObjectID="_1647081988" r:id="rId15"/>
        </w:object>
      </w:r>
    </w:p>
    <w:p w:rsidR="005A0CB3" w:rsidRPr="00897AE7" w:rsidRDefault="005A0CB3" w:rsidP="005A0CB3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4. Ограничение на значения управления</w:t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4880" w:dyaOrig="360">
          <v:shape id="_x0000_i1031" type="#_x0000_t75" style="width:243.65pt;height:17.85pt" o:ole="">
            <v:imagedata r:id="rId16" o:title=""/>
          </v:shape>
          <o:OLEObject Type="Embed" ProgID="Equation.3" ShapeID="_x0000_i1031" DrawAspect="Content" ObjectID="_1647081989" r:id="rId17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</w:p>
    <w:p w:rsidR="005A0CB3" w:rsidRPr="00897AE7" w:rsidRDefault="005A0CB3" w:rsidP="005A0CB3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620" w:dyaOrig="320">
          <v:shape id="_x0000_i1032" type="#_x0000_t75" style="width:81.2pt;height:15.55pt" o:ole="">
            <v:imagedata r:id="rId18" o:title=""/>
          </v:shape>
          <o:OLEObject Type="Embed" ProgID="Equation.3" ShapeID="_x0000_i1032" DrawAspect="Content" ObjectID="_1647081990" r:id="rId19"/>
        </w:object>
      </w:r>
    </w:p>
    <w:p w:rsidR="005A0CB3" w:rsidRPr="00897AE7" w:rsidRDefault="005A0CB3" w:rsidP="00E85662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Для данной задачи левый конец траектории фиксирован, следовательно, множество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280" w:dyaOrig="360">
          <v:shape id="_x0000_i1033" type="#_x0000_t75" style="width:63.95pt;height:17.85pt" o:ole="">
            <v:imagedata r:id="rId20" o:title=""/>
          </v:shape>
          <o:OLEObject Type="Embed" ProgID="Equation.3" ShapeID="_x0000_i1033" DrawAspect="Content" ObjectID="_1647081991" r:id="rId21"/>
        </w:object>
      </w:r>
      <w:r w:rsidRPr="00897AE7">
        <w:rPr>
          <w:rFonts w:ascii="Times New Roman" w:hAnsi="Times New Roman"/>
          <w:sz w:val="28"/>
          <w:szCs w:val="28"/>
        </w:rPr>
        <w:t xml:space="preserve"> содержит единственную точку. Правый конец траектории находится на множестве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360" w:dyaOrig="340">
          <v:shape id="_x0000_i1034" type="#_x0000_t75" style="width:17.85pt;height:17.3pt" o:ole="">
            <v:imagedata r:id="rId22" o:title=""/>
          </v:shape>
          <o:OLEObject Type="Embed" ProgID="Equation.3" ShapeID="_x0000_i1034" DrawAspect="Content" ObjectID="_1647081992" r:id="rId23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7AE7">
        <w:rPr>
          <w:rFonts w:ascii="Times New Roman" w:hAnsi="Times New Roman"/>
          <w:sz w:val="28"/>
          <w:szCs w:val="28"/>
        </w:rPr>
        <w:t>где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980" w:dyaOrig="340">
          <v:shape id="_x0000_i1035" type="#_x0000_t75" style="width:48.95pt;height:17.3pt" o:ole="">
            <v:imagedata r:id="rId24" o:title=""/>
          </v:shape>
          <o:OLEObject Type="Embed" ProgID="Equation.3" ShapeID="_x0000_i1035" DrawAspect="Content" ObjectID="_1647081993" r:id="rId25"/>
        </w:object>
      </w:r>
      <w:r w:rsidRPr="00897AE7">
        <w:rPr>
          <w:rFonts w:ascii="Times New Roman" w:hAnsi="Times New Roman"/>
          <w:sz w:val="28"/>
          <w:szCs w:val="28"/>
        </w:rPr>
        <w:t xml:space="preserve"> а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60" w:dyaOrig="340">
          <v:shape id="_x0000_i1036" type="#_x0000_t75" style="width:38pt;height:17.3pt" o:ole="">
            <v:imagedata r:id="rId26" o:title=""/>
          </v:shape>
          <o:OLEObject Type="Embed" ProgID="Equation.3" ShapeID="_x0000_i1036" DrawAspect="Content" ObjectID="_1647081994" r:id="rId27"/>
        </w:object>
      </w:r>
      <w:r w:rsidRPr="00897AE7">
        <w:rPr>
          <w:rFonts w:ascii="Times New Roman" w:hAnsi="Times New Roman"/>
          <w:sz w:val="28"/>
          <w:szCs w:val="28"/>
        </w:rPr>
        <w:t xml:space="preserve"> произвольное. Вводя обозначения</w:t>
      </w: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8440" w:dyaOrig="760">
          <v:shape id="_x0000_i1037" type="#_x0000_t75" style="width:422.2pt;height:38pt" o:ole="">
            <v:imagedata r:id="rId28" o:title=""/>
          </v:shape>
          <o:OLEObject Type="Embed" ProgID="Equation.3" ShapeID="_x0000_i1037" DrawAspect="Content" ObjectID="_1647081995" r:id="rId29"/>
        </w:object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уравнения  запишем в виде</w:t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5260" w:dyaOrig="400">
          <v:shape id="_x0000_i1038" type="#_x0000_t75" style="width:263.25pt;height:20.15pt" o:ole="">
            <v:imagedata r:id="rId30" o:title=""/>
          </v:shape>
          <o:OLEObject Type="Embed" ProgID="Equation.3" ShapeID="_x0000_i1038" DrawAspect="Content" ObjectID="_1647081996" r:id="rId31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4740" w:dyaOrig="380">
          <v:shape id="_x0000_i1039" type="#_x0000_t75" style="width:236.75pt;height:19pt" o:ole="">
            <v:imagedata r:id="rId32" o:title=""/>
          </v:shape>
          <o:OLEObject Type="Embed" ProgID="Equation.3" ShapeID="_x0000_i1039" DrawAspect="Content" ObjectID="_1647081997" r:id="rId33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4840" w:dyaOrig="360">
          <v:shape id="_x0000_i1040" type="#_x0000_t75" style="width:241.9pt;height:17.85pt" o:ole="">
            <v:imagedata r:id="rId34" o:title=""/>
          </v:shape>
          <o:OLEObject Type="Embed" ProgID="Equation.3" ShapeID="_x0000_i1040" DrawAspect="Content" ObjectID="_1647081998" r:id="rId35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4940" w:dyaOrig="360">
          <v:shape id="_x0000_i1041" type="#_x0000_t75" style="width:247.1pt;height:17.85pt" o:ole="">
            <v:imagedata r:id="rId36" o:title=""/>
          </v:shape>
          <o:OLEObject Type="Embed" ProgID="Equation.3" ShapeID="_x0000_i1041" DrawAspect="Content" ObjectID="_1647081999" r:id="rId37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</w:p>
    <w:p w:rsidR="005A0CB3" w:rsidRPr="00897AE7" w:rsidRDefault="005A0CB3" w:rsidP="005A0CB3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Для системы  матрицы</w:t>
      </w: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0"/>
          <w:sz w:val="28"/>
          <w:szCs w:val="28"/>
        </w:rPr>
        <w:object w:dxaOrig="6360" w:dyaOrig="720">
          <v:shape id="_x0000_i1042" type="#_x0000_t75" style="width:318.55pt;height:36.3pt" o:ole="">
            <v:imagedata r:id="rId38" o:title=""/>
          </v:shape>
          <o:OLEObject Type="Embed" ProgID="Equation.3" ShapeID="_x0000_i1042" DrawAspect="Content" ObjectID="_1647082000" r:id="rId39"/>
        </w:object>
      </w:r>
    </w:p>
    <w:p w:rsidR="005A0CB3" w:rsidRPr="00897AE7" w:rsidRDefault="005A0CB3" w:rsidP="005A0CB3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Тогда </w:t>
      </w: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54"/>
          <w:sz w:val="28"/>
          <w:szCs w:val="28"/>
        </w:rPr>
        <w:object w:dxaOrig="8059" w:dyaOrig="1200">
          <v:shape id="_x0000_i1043" type="#_x0000_t75" style="width:403.2pt;height:60.5pt" o:ole="">
            <v:imagedata r:id="rId40" o:title=""/>
          </v:shape>
          <o:OLEObject Type="Embed" ProgID="Equation.3" ShapeID="_x0000_i1043" DrawAspect="Content" ObjectID="_1647082001" r:id="rId41"/>
        </w:object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140" w:dyaOrig="380">
          <v:shape id="_x0000_i1044" type="#_x0000_t75" style="width:57pt;height:19pt" o:ole="">
            <v:imagedata r:id="rId42" o:title=""/>
          </v:shape>
          <o:OLEObject Type="Embed" ProgID="Equation.3" ShapeID="_x0000_i1044" DrawAspect="Content" ObjectID="_1647082002" r:id="rId43"/>
        </w:object>
      </w:r>
      <w:r w:rsidRPr="00897AE7">
        <w:rPr>
          <w:rFonts w:ascii="Times New Roman" w:hAnsi="Times New Roman"/>
          <w:sz w:val="28"/>
          <w:szCs w:val="28"/>
        </w:rPr>
        <w:t xml:space="preserve"> Определитель </w:t>
      </w:r>
      <w:r w:rsidRPr="00897AE7">
        <w:rPr>
          <w:rFonts w:ascii="Times New Roman" w:hAnsi="Times New Roman"/>
          <w:position w:val="-24"/>
          <w:sz w:val="28"/>
          <w:szCs w:val="28"/>
        </w:rPr>
        <w:object w:dxaOrig="1760" w:dyaOrig="660">
          <v:shape id="_x0000_i1045" type="#_x0000_t75" style="width:88.15pt;height:32.85pt" o:ole="">
            <v:imagedata r:id="rId44" o:title=""/>
          </v:shape>
          <o:OLEObject Type="Embed" ProgID="Equation.3" ShapeID="_x0000_i1045" DrawAspect="Content" ObjectID="_1647082003" r:id="rId45"/>
        </w:object>
      </w:r>
      <w:r w:rsidRPr="00897AE7">
        <w:rPr>
          <w:rFonts w:ascii="Times New Roman" w:hAnsi="Times New Roman"/>
          <w:sz w:val="28"/>
          <w:szCs w:val="28"/>
        </w:rPr>
        <w:t xml:space="preserve"> Легко убедиться в том, что матрица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780" w:dyaOrig="340">
          <v:shape id="_x0000_i1046" type="#_x0000_t75" style="width:39.15pt;height:17.3pt" o:ole="">
            <v:imagedata r:id="rId46" o:title=""/>
          </v:shape>
          <o:OLEObject Type="Embed" ProgID="Equation.3" ShapeID="_x0000_i1046" DrawAspect="Content" ObjectID="_1647082004" r:id="rId47"/>
        </w:object>
      </w:r>
      <w:r w:rsidRPr="00897AE7">
        <w:rPr>
          <w:rFonts w:ascii="Times New Roman" w:hAnsi="Times New Roman"/>
          <w:sz w:val="28"/>
          <w:szCs w:val="28"/>
        </w:rPr>
        <w:t xml:space="preserve"> положительно определена. Матрицы</w:t>
      </w: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58"/>
          <w:sz w:val="28"/>
          <w:szCs w:val="28"/>
        </w:rPr>
        <w:object w:dxaOrig="4080" w:dyaOrig="1280">
          <v:shape id="_x0000_i1047" type="#_x0000_t75" style="width:204.5pt;height:63.95pt" o:ole="">
            <v:imagedata r:id="rId48" o:title=""/>
          </v:shape>
          <o:OLEObject Type="Embed" ProgID="Equation.3" ShapeID="_x0000_i1047" DrawAspect="Content" ObjectID="_1647082005" r:id="rId49"/>
        </w:object>
      </w: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58"/>
          <w:sz w:val="28"/>
          <w:szCs w:val="28"/>
        </w:rPr>
        <w:object w:dxaOrig="3080" w:dyaOrig="1280">
          <v:shape id="_x0000_i1048" type="#_x0000_t75" style="width:153.8pt;height:63.95pt" o:ole="">
            <v:imagedata r:id="rId50" o:title=""/>
          </v:shape>
          <o:OLEObject Type="Embed" ProgID="Equation.3" ShapeID="_x0000_i1048" DrawAspect="Content" ObjectID="_1647082006" r:id="rId51"/>
        </w:object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sz w:val="28"/>
          <w:szCs w:val="28"/>
        </w:rPr>
        <w:t>Обратная матрица</w:t>
      </w: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58"/>
          <w:sz w:val="28"/>
          <w:szCs w:val="28"/>
        </w:rPr>
        <w:object w:dxaOrig="2400" w:dyaOrig="1280">
          <v:shape id="_x0000_i1049" type="#_x0000_t75" style="width:120.4pt;height:63.95pt" o:ole="">
            <v:imagedata r:id="rId52" o:title=""/>
          </v:shape>
          <o:OLEObject Type="Embed" ProgID="Equation.3" ShapeID="_x0000_i1049" DrawAspect="Content" ObjectID="_1647082007" r:id="rId53"/>
        </w:object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sz w:val="28"/>
          <w:szCs w:val="28"/>
        </w:rPr>
        <w:t>Вектор</w:t>
      </w: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3140" w:dyaOrig="760">
          <v:shape id="_x0000_i1050" type="#_x0000_t75" style="width:156.65pt;height:38pt" o:ole="">
            <v:imagedata r:id="rId54" o:title=""/>
          </v:shape>
          <o:OLEObject Type="Embed" ProgID="Equation.3" ShapeID="_x0000_i1050" DrawAspect="Content" ObjectID="_1647082008" r:id="rId55"/>
        </w:object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Матрица</w:t>
      </w: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5600" w:dyaOrig="760">
          <v:shape id="_x0000_i1051" type="#_x0000_t75" style="width:279.95pt;height:38pt" o:ole="">
            <v:imagedata r:id="rId56" o:title=""/>
          </v:shape>
          <o:OLEObject Type="Embed" ProgID="Equation.3" ShapeID="_x0000_i1051" DrawAspect="Content" ObjectID="_1647082009" r:id="rId57"/>
        </w:object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Тогда величины</w:t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70"/>
          <w:sz w:val="28"/>
          <w:szCs w:val="28"/>
        </w:rPr>
        <w:object w:dxaOrig="5520" w:dyaOrig="1520">
          <v:shape id="_x0000_i1052" type="#_x0000_t75" style="width:275.9pt;height:76.05pt" o:ole="">
            <v:imagedata r:id="rId58" o:title=""/>
          </v:shape>
          <o:OLEObject Type="Embed" ProgID="Equation.3" ShapeID="_x0000_i1052" DrawAspect="Content" ObjectID="_1647082010" r:id="rId59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68"/>
          <w:sz w:val="28"/>
          <w:szCs w:val="28"/>
        </w:rPr>
        <w:object w:dxaOrig="5340" w:dyaOrig="1480">
          <v:shape id="_x0000_i1053" type="#_x0000_t75" style="width:267.25pt;height:74.3pt" o:ole="">
            <v:imagedata r:id="rId60" o:title=""/>
          </v:shape>
          <o:OLEObject Type="Embed" ProgID="Equation.3" ShapeID="_x0000_i1053" DrawAspect="Content" ObjectID="_1647082011" r:id="rId61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Векторы</w:t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88"/>
          <w:sz w:val="28"/>
          <w:szCs w:val="28"/>
        </w:rPr>
        <w:object w:dxaOrig="6480" w:dyaOrig="1880">
          <v:shape id="_x0000_i1054" type="#_x0000_t75" style="width:324.3pt;height:93.9pt" o:ole="">
            <v:imagedata r:id="rId62" o:title=""/>
          </v:shape>
          <o:OLEObject Type="Embed" ProgID="Equation.3" ShapeID="_x0000_i1054" DrawAspect="Content" ObjectID="_1647082012" r:id="rId63"/>
        </w:object>
      </w:r>
      <w:r w:rsidRPr="00897AE7">
        <w:rPr>
          <w:rFonts w:ascii="Times New Roman" w:hAnsi="Times New Roman"/>
          <w:sz w:val="28"/>
          <w:szCs w:val="28"/>
        </w:rPr>
        <w:tab/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68"/>
          <w:sz w:val="28"/>
          <w:szCs w:val="28"/>
        </w:rPr>
        <w:object w:dxaOrig="5899" w:dyaOrig="1480">
          <v:shape id="_x0000_i1055" type="#_x0000_t75" style="width:295.5pt;height:73.75pt" o:ole="">
            <v:imagedata r:id="rId64" o:title=""/>
          </v:shape>
          <o:OLEObject Type="Embed" ProgID="Equation.3" ShapeID="_x0000_i1055" DrawAspect="Content" ObjectID="_1647082013" r:id="rId65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Функция</w:t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4120" w:dyaOrig="360">
          <v:shape id="_x0000_i1056" type="#_x0000_t75" style="width:206.2pt;height:17.85pt" o:ole="">
            <v:imagedata r:id="rId66" o:title=""/>
          </v:shape>
          <o:OLEObject Type="Embed" ProgID="Equation.3" ShapeID="_x0000_i1056" DrawAspect="Content" ObjectID="_1647082014" r:id="rId67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где</w:t>
      </w: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58"/>
          <w:sz w:val="28"/>
          <w:szCs w:val="28"/>
        </w:rPr>
        <w:object w:dxaOrig="7200" w:dyaOrig="1280">
          <v:shape id="_x0000_i1057" type="#_x0000_t75" style="width:5in;height:63.95pt" o:ole="">
            <v:imagedata r:id="rId68" o:title=""/>
          </v:shape>
          <o:OLEObject Type="Embed" ProgID="Equation.3" ShapeID="_x0000_i1057" DrawAspect="Content" ObjectID="_1647082015" r:id="rId69"/>
        </w:object>
      </w: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68"/>
          <w:sz w:val="28"/>
          <w:szCs w:val="28"/>
        </w:rPr>
        <w:object w:dxaOrig="5560" w:dyaOrig="1480">
          <v:shape id="_x0000_i1058" type="#_x0000_t75" style="width:277.65pt;height:73.75pt" o:ole="">
            <v:imagedata r:id="rId70" o:title=""/>
          </v:shape>
          <o:OLEObject Type="Embed" ProgID="Equation.3" ShapeID="_x0000_i1058" DrawAspect="Content" ObjectID="_1647082016" r:id="rId71"/>
        </w:object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Произведение</w:t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0"/>
          <w:sz w:val="28"/>
          <w:szCs w:val="28"/>
        </w:rPr>
        <w:object w:dxaOrig="7400" w:dyaOrig="2079">
          <v:shape id="_x0000_i1059" type="#_x0000_t75" style="width:370.35pt;height:103.7pt" o:ole="">
            <v:imagedata r:id="rId72" o:title=""/>
          </v:shape>
          <o:OLEObject Type="Embed" ProgID="Equation.3" ShapeID="_x0000_i1059" DrawAspect="Content" ObjectID="_1647082017" r:id="rId73"/>
        </w:object>
      </w:r>
      <w:r w:rsidRPr="00897AE7">
        <w:rPr>
          <w:rFonts w:ascii="Times New Roman" w:hAnsi="Times New Roman"/>
          <w:sz w:val="28"/>
          <w:szCs w:val="28"/>
        </w:rPr>
        <w:tab/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Оптимизационная задача для системы  запишется так:</w:t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3260" w:dyaOrig="780">
          <v:shape id="_x0000_i1060" type="#_x0000_t75" style="width:163pt;height:39.15pt" o:ole="">
            <v:imagedata r:id="rId74" o:title=""/>
          </v:shape>
          <o:OLEObject Type="Embed" ProgID="Equation.3" ShapeID="_x0000_i1060" DrawAspect="Content" ObjectID="_1647082018" r:id="rId75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при условиях</w:t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3240" w:dyaOrig="320">
          <v:shape id="_x0000_i1061" type="#_x0000_t75" style="width:161.85pt;height:15.55pt" o:ole="">
            <v:imagedata r:id="rId76" o:title=""/>
          </v:shape>
          <o:OLEObject Type="Embed" ProgID="Equation.3" ShapeID="_x0000_i1061" DrawAspect="Content" ObjectID="_1647082019" r:id="rId77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5539" w:dyaOrig="380">
          <v:shape id="_x0000_i1062" type="#_x0000_t75" style="width:277.05pt;height:19pt" o:ole="">
            <v:imagedata r:id="rId78" o:title=""/>
          </v:shape>
          <o:OLEObject Type="Embed" ProgID="Equation.3" ShapeID="_x0000_i1062" DrawAspect="Content" ObjectID="_1647082020" r:id="rId79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8"/>
          <w:sz w:val="28"/>
          <w:szCs w:val="28"/>
        </w:rPr>
        <w:object w:dxaOrig="6039" w:dyaOrig="520">
          <v:shape id="_x0000_i1063" type="#_x0000_t75" style="width:302.4pt;height:26.5pt" o:ole="">
            <v:imagedata r:id="rId80" o:title=""/>
          </v:shape>
          <o:OLEObject Type="Embed" ProgID="Equation.3" ShapeID="_x0000_i1063" DrawAspect="Content" ObjectID="_1647082021" r:id="rId81"/>
        </w:object>
      </w:r>
      <w:r w:rsidRPr="00897AE7">
        <w:rPr>
          <w:rFonts w:ascii="Times New Roman" w:hAnsi="Times New Roman"/>
          <w:position w:val="-18"/>
          <w:sz w:val="28"/>
          <w:szCs w:val="28"/>
        </w:rPr>
        <w:t xml:space="preserve"> </w:t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4660" w:dyaOrig="380">
          <v:shape id="_x0000_i1064" type="#_x0000_t75" style="width:233.3pt;height:19pt" o:ole="">
            <v:imagedata r:id="rId82" o:title=""/>
          </v:shape>
          <o:OLEObject Type="Embed" ProgID="Equation.3" ShapeID="_x0000_i1064" DrawAspect="Content" ObjectID="_1647082022" r:id="rId83"/>
        </w:object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функции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6039" w:dyaOrig="400">
          <v:shape id="_x0000_i1065" type="#_x0000_t75" style="width:301.8pt;height:20.15pt" o:ole="">
            <v:imagedata r:id="rId84" o:title=""/>
          </v:shape>
          <o:OLEObject Type="Embed" ProgID="Equation.3" ShapeID="_x0000_i1065" DrawAspect="Content" ObjectID="_1647082023" r:id="rId85"/>
        </w:object>
      </w:r>
      <w:r w:rsidR="00E85662">
        <w:rPr>
          <w:rFonts w:ascii="Times New Roman" w:hAnsi="Times New Roman"/>
          <w:sz w:val="28"/>
          <w:szCs w:val="28"/>
        </w:rPr>
        <w:t xml:space="preserve"> определяются формулами</w:t>
      </w:r>
      <w:r w:rsidRPr="00897AE7">
        <w:rPr>
          <w:rFonts w:ascii="Times New Roman" w:hAnsi="Times New Roman"/>
          <w:sz w:val="28"/>
          <w:szCs w:val="28"/>
        </w:rPr>
        <w:t>, множество</w:t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4480" w:dyaOrig="360">
          <v:shape id="_x0000_i1066" type="#_x0000_t75" style="width:224.05pt;height:17.85pt" o:ole="">
            <v:imagedata r:id="rId86" o:title=""/>
          </v:shape>
          <o:OLEObject Type="Embed" ProgID="Equation.3" ShapeID="_x0000_i1066" DrawAspect="Content" ObjectID="_1647082024" r:id="rId87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Множество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560" w:dyaOrig="360">
          <v:shape id="_x0000_i1067" type="#_x0000_t75" style="width:127.85pt;height:17.85pt" o:ole="">
            <v:imagedata r:id="rId88" o:title=""/>
          </v:shape>
          <o:OLEObject Type="Embed" ProgID="Equation.3" ShapeID="_x0000_i1067" DrawAspect="Content" ObjectID="_1647082025" r:id="rId89"/>
        </w:object>
      </w:r>
      <w:r w:rsidRPr="00897AE7">
        <w:rPr>
          <w:rFonts w:ascii="Times New Roman" w:hAnsi="Times New Roman"/>
          <w:sz w:val="28"/>
          <w:szCs w:val="28"/>
        </w:rPr>
        <w:t xml:space="preserve"> пространство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3700" w:dyaOrig="360">
          <v:shape id="_x0000_i1068" type="#_x0000_t75" style="width:185.45pt;height:17.85pt" o:ole="">
            <v:imagedata r:id="rId90" o:title=""/>
          </v:shape>
          <o:OLEObject Type="Embed" ProgID="Equation.3" ShapeID="_x0000_i1068" DrawAspect="Content" ObjectID="_1647082026" r:id="rId91"/>
        </w:object>
      </w:r>
    </w:p>
    <w:p w:rsidR="005A0CB3" w:rsidRPr="00897AE7" w:rsidRDefault="005A0CB3" w:rsidP="005A0CB3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Вычислим градиент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620" w:dyaOrig="360">
          <v:shape id="_x0000_i1069" type="#_x0000_t75" style="width:31.1pt;height:17.85pt" o:ole="">
            <v:imagedata r:id="rId92" o:title=""/>
          </v:shape>
          <o:OLEObject Type="Embed" ProgID="Equation.3" ShapeID="_x0000_i1069" DrawAspect="Content" ObjectID="_1647082027" r:id="rId93"/>
        </w:object>
      </w:r>
      <w:r w:rsidRPr="00897AE7">
        <w:rPr>
          <w:rFonts w:ascii="Times New Roman" w:hAnsi="Times New Roman"/>
          <w:sz w:val="28"/>
          <w:szCs w:val="28"/>
        </w:rPr>
        <w:t xml:space="preserve"> в точке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940" w:dyaOrig="440">
          <v:shape id="_x0000_i1070" type="#_x0000_t75" style="width:146.9pt;height:21.9pt" o:ole="">
            <v:imagedata r:id="rId94" o:title=""/>
          </v:shape>
          <o:OLEObject Type="Embed" ProgID="Equation.3" ShapeID="_x0000_i1070" DrawAspect="Content" ObjectID="_1647082028" r:id="rId95"/>
        </w:object>
      </w:r>
      <w:r w:rsidRPr="00897AE7">
        <w:rPr>
          <w:rFonts w:ascii="Times New Roman" w:hAnsi="Times New Roman"/>
          <w:sz w:val="28"/>
          <w:szCs w:val="28"/>
        </w:rPr>
        <w:t xml:space="preserve"> где</w:t>
      </w:r>
    </w:p>
    <w:p w:rsidR="005A0CB3" w:rsidRPr="00897AE7" w:rsidRDefault="005A0CB3" w:rsidP="005A0CB3">
      <w:pPr>
        <w:suppressAutoHyphens/>
        <w:ind w:firstLine="567"/>
        <w:rPr>
          <w:rFonts w:ascii="Times New Roman" w:hAnsi="Times New Roman"/>
          <w:sz w:val="28"/>
          <w:szCs w:val="28"/>
        </w:rPr>
      </w:pP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0"/>
          <w:sz w:val="28"/>
          <w:szCs w:val="28"/>
        </w:rPr>
        <w:object w:dxaOrig="8140" w:dyaOrig="740">
          <v:shape id="_x0000_i1071" type="#_x0000_t75" style="width:407.25pt;height:37.45pt" o:ole="">
            <v:imagedata r:id="rId96" o:title=""/>
          </v:shape>
          <o:OLEObject Type="Embed" ProgID="Equation.3" ShapeID="_x0000_i1071" DrawAspect="Content" ObjectID="_1647082029" r:id="rId97"/>
        </w:object>
      </w: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lastRenderedPageBreak/>
        <w:t>1)</w:t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64"/>
          <w:sz w:val="28"/>
          <w:szCs w:val="28"/>
        </w:rPr>
        <w:object w:dxaOrig="6480" w:dyaOrig="1400">
          <v:shape id="_x0000_i1072" type="#_x0000_t75" style="width:324.3pt;height:69.7pt" o:ole="">
            <v:imagedata r:id="rId98" o:title=""/>
          </v:shape>
          <o:OLEObject Type="Embed" ProgID="Equation.3" ShapeID="_x0000_i1072" DrawAspect="Content" ObjectID="_1647082030" r:id="rId99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Отметим, что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440" w:dyaOrig="360">
          <v:shape id="_x0000_i1073" type="#_x0000_t75" style="width:1in;height:17.85pt" o:ole="">
            <v:imagedata r:id="rId100" o:title=""/>
          </v:shape>
          <o:OLEObject Type="Embed" ProgID="Equation.3" ShapeID="_x0000_i1073" DrawAspect="Content" ObjectID="_1647082031" r:id="rId101"/>
        </w:object>
      </w:r>
      <w:r w:rsidRPr="00897AE7">
        <w:rPr>
          <w:rFonts w:ascii="Times New Roman" w:hAnsi="Times New Roman"/>
          <w:sz w:val="28"/>
          <w:szCs w:val="28"/>
        </w:rPr>
        <w:t xml:space="preserve"> решение дифференциального уравнения</w:t>
      </w:r>
      <w:proofErr w:type="gramStart"/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579" w:dyaOrig="360">
          <v:shape id="_x0000_i1074" type="#_x0000_t75" style="width:78.9pt;height:17.85pt" o:ole="">
            <v:imagedata r:id="rId102" o:title=""/>
          </v:shape>
          <o:OLEObject Type="Embed" ProgID="Equation.3" ShapeID="_x0000_i1074" DrawAspect="Content" ObjectID="_1647082032" r:id="rId103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900" w:dyaOrig="320">
          <v:shape id="_x0000_i1075" type="#_x0000_t75" style="width:44.95pt;height:15.55pt" o:ole="">
            <v:imagedata r:id="rId104" o:title=""/>
          </v:shape>
          <o:OLEObject Type="Embed" ProgID="Equation.3" ShapeID="_x0000_i1075" DrawAspect="Content" ObjectID="_1647082033" r:id="rId105"/>
        </w:object>
      </w:r>
      <w:r w:rsidRPr="00897AE7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тсюда следует, что при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960" w:dyaOrig="360">
          <v:shape id="_x0000_i1076" type="#_x0000_t75" style="width:47.8pt;height:17.85pt" o:ole="">
            <v:imagedata r:id="rId106" o:title=""/>
          </v:shape>
          <o:OLEObject Type="Embed" ProgID="Equation.3" ShapeID="_x0000_i1076" DrawAspect="Content" ObjectID="_1647082034" r:id="rId107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560" w:dyaOrig="320">
          <v:shape id="_x0000_i1077" type="#_x0000_t75" style="width:27.65pt;height:15.55pt" o:ole="">
            <v:imagedata r:id="rId108" o:title=""/>
          </v:shape>
          <o:OLEObject Type="Embed" ProgID="Equation.3" ShapeID="_x0000_i1077" DrawAspect="Content" ObjectID="_1647082035" r:id="rId109"/>
        </w:object>
      </w:r>
      <w:r w:rsidRPr="00897AE7">
        <w:rPr>
          <w:rFonts w:ascii="Times New Roman" w:hAnsi="Times New Roman"/>
          <w:sz w:val="28"/>
          <w:szCs w:val="28"/>
        </w:rPr>
        <w:t xml:space="preserve"> значение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1100" w:dyaOrig="360">
          <v:shape id="_x0000_i1078" type="#_x0000_t75" style="width:54.7pt;height:17.85pt" o:ole="">
            <v:imagedata r:id="rId110" o:title=""/>
          </v:shape>
          <o:OLEObject Type="Embed" ProgID="Equation.3" ShapeID="_x0000_i1078" DrawAspect="Content" ObjectID="_1647082036" r:id="rId111"/>
        </w:object>
      </w:r>
      <w:r w:rsidRPr="00897AE7">
        <w:rPr>
          <w:rFonts w:ascii="Times New Roman" w:hAnsi="Times New Roman"/>
          <w:sz w:val="28"/>
          <w:szCs w:val="28"/>
        </w:rPr>
        <w:t xml:space="preserve"> при всех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540" w:dyaOrig="279">
          <v:shape id="_x0000_i1079" type="#_x0000_t75" style="width:27.05pt;height:14.4pt" o:ole="">
            <v:imagedata r:id="rId112" o:title=""/>
          </v:shape>
          <o:OLEObject Type="Embed" ProgID="Equation.3" ShapeID="_x0000_i1079" DrawAspect="Content" ObjectID="_1647082037" r:id="rId113"/>
        </w:object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2)</w:t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24"/>
          <w:sz w:val="28"/>
          <w:szCs w:val="28"/>
        </w:rPr>
        <w:object w:dxaOrig="5899" w:dyaOrig="620">
          <v:shape id="_x0000_i1080" type="#_x0000_t75" style="width:294.9pt;height:31.1pt" o:ole="">
            <v:imagedata r:id="rId114" o:title=""/>
          </v:shape>
          <o:OLEObject Type="Embed" ProgID="Equation.3" ShapeID="_x0000_i1080" DrawAspect="Content" ObjectID="_1647082038" r:id="rId115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3)</w:t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50"/>
          <w:sz w:val="28"/>
          <w:szCs w:val="28"/>
        </w:rPr>
        <w:object w:dxaOrig="7839" w:dyaOrig="1120">
          <v:shape id="_x0000_i1081" type="#_x0000_t75" style="width:391.7pt;height:56.45pt" o:ole="">
            <v:imagedata r:id="rId116" o:title=""/>
          </v:shape>
          <o:OLEObject Type="Embed" ProgID="Equation.3" ShapeID="_x0000_i1081" DrawAspect="Content" ObjectID="_1647082039" r:id="rId117"/>
        </w:object>
      </w:r>
      <w:r w:rsidRPr="00897AE7">
        <w:rPr>
          <w:rFonts w:ascii="Times New Roman" w:hAnsi="Times New Roman"/>
          <w:sz w:val="28"/>
          <w:szCs w:val="28"/>
        </w:rPr>
        <w:tab/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4)</w:t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70"/>
          <w:sz w:val="28"/>
          <w:szCs w:val="28"/>
        </w:rPr>
        <w:object w:dxaOrig="7040" w:dyaOrig="1520">
          <v:shape id="_x0000_i1082" type="#_x0000_t75" style="width:352.5pt;height:76.05pt" o:ole="">
            <v:imagedata r:id="rId118" o:title=""/>
          </v:shape>
          <o:OLEObject Type="Embed" ProgID="Equation.3" ShapeID="_x0000_i1082" DrawAspect="Content" ObjectID="_1647082040" r:id="rId119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Частные производные</w:t>
      </w: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60"/>
          <w:sz w:val="28"/>
          <w:szCs w:val="28"/>
        </w:rPr>
        <w:object w:dxaOrig="3960" w:dyaOrig="1320">
          <v:shape id="_x0000_i1083" type="#_x0000_t75" style="width:197.55pt;height:66.25pt" o:ole="">
            <v:imagedata r:id="rId120" o:title=""/>
          </v:shape>
          <o:OLEObject Type="Embed" ProgID="Equation.3" ShapeID="_x0000_i1083" DrawAspect="Content" ObjectID="_1647082041" r:id="rId121"/>
        </w:object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32"/>
          <w:sz w:val="28"/>
          <w:szCs w:val="28"/>
        </w:rPr>
        <w:object w:dxaOrig="7680" w:dyaOrig="2760">
          <v:shape id="_x0000_i1084" type="#_x0000_t75" style="width:384.2pt;height:138.25pt" o:ole="">
            <v:imagedata r:id="rId122" o:title=""/>
          </v:shape>
          <o:OLEObject Type="Embed" ProgID="Equation.3" ShapeID="_x0000_i1084" DrawAspect="Content" ObjectID="_1647082042" r:id="rId123"/>
        </w:object>
      </w:r>
      <w:r w:rsidRPr="00897AE7">
        <w:rPr>
          <w:rFonts w:ascii="Times New Roman" w:hAnsi="Times New Roman"/>
          <w:position w:val="-66"/>
          <w:sz w:val="28"/>
          <w:szCs w:val="28"/>
        </w:rPr>
        <w:tab/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lastRenderedPageBreak/>
        <w:t xml:space="preserve">где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5580" w:dyaOrig="440">
          <v:shape id="_x0000_i1085" type="#_x0000_t75" style="width:278.8pt;height:21.9pt" o:ole="">
            <v:imagedata r:id="rId124" o:title=""/>
          </v:shape>
          <o:OLEObject Type="Embed" ProgID="Equation.3" ShapeID="_x0000_i1085" DrawAspect="Content" ObjectID="_1647082043" r:id="rId125"/>
        </w:object>
      </w:r>
    </w:p>
    <w:p w:rsidR="005A0CB3" w:rsidRPr="00897AE7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Функция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160" w:dyaOrig="320">
          <v:shape id="_x0000_i1086" type="#_x0000_t75" style="width:57.6pt;height:15.55pt" o:ole="">
            <v:imagedata r:id="rId126" o:title=""/>
          </v:shape>
          <o:OLEObject Type="Embed" ProgID="Equation.3" ShapeID="_x0000_i1086" DrawAspect="Content" ObjectID="_1647082044" r:id="rId127"/>
        </w:object>
      </w:r>
      <w:r w:rsidRPr="00897AE7">
        <w:rPr>
          <w:rFonts w:ascii="Times New Roman" w:hAnsi="Times New Roman"/>
          <w:sz w:val="28"/>
          <w:szCs w:val="28"/>
        </w:rPr>
        <w:t xml:space="preserve"> является решением следующей сопряженной системы</w:t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5120" w:dyaOrig="760">
          <v:shape id="_x0000_i1087" type="#_x0000_t75" style="width:255.75pt;height:38pt" o:ole="">
            <v:imagedata r:id="rId128" o:title=""/>
          </v:shape>
          <o:OLEObject Type="Embed" ProgID="Equation.3" ShapeID="_x0000_i1087" DrawAspect="Content" ObjectID="_1647082045" r:id="rId129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</w:p>
    <w:p w:rsidR="005A0CB3" w:rsidRPr="00897AE7" w:rsidRDefault="005A0CB3" w:rsidP="005A0CB3">
      <w:pPr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68"/>
          <w:sz w:val="28"/>
          <w:szCs w:val="28"/>
        </w:rPr>
        <w:object w:dxaOrig="3340" w:dyaOrig="1480">
          <v:shape id="_x0000_i1088" type="#_x0000_t75" style="width:167.05pt;height:74.3pt" o:ole="">
            <v:imagedata r:id="rId130" o:title=""/>
          </v:shape>
          <o:OLEObject Type="Embed" ProgID="Equation.3" ShapeID="_x0000_i1088" DrawAspect="Content" ObjectID="_1647082046" r:id="rId131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</w:p>
    <w:p w:rsidR="005A0CB3" w:rsidRPr="00897AE7" w:rsidRDefault="005A0CB3" w:rsidP="00E85662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где частные производн</w:t>
      </w:r>
      <w:r w:rsidR="00E85662">
        <w:rPr>
          <w:rFonts w:ascii="Times New Roman" w:hAnsi="Times New Roman"/>
          <w:sz w:val="28"/>
          <w:szCs w:val="28"/>
        </w:rPr>
        <w:t>ые определяются формулами</w:t>
      </w:r>
      <w:r w:rsidRPr="00897AE7">
        <w:rPr>
          <w:rFonts w:ascii="Times New Roman" w:hAnsi="Times New Roman"/>
          <w:sz w:val="28"/>
          <w:szCs w:val="28"/>
        </w:rPr>
        <w:t xml:space="preserve">. Подставляя решение системы </w:t>
      </w:r>
      <w:r w:rsidR="00E85662">
        <w:rPr>
          <w:rFonts w:ascii="Times New Roman" w:hAnsi="Times New Roman"/>
          <w:sz w:val="28"/>
          <w:szCs w:val="28"/>
        </w:rPr>
        <w:t xml:space="preserve"> в правую часть выражения</w:t>
      </w:r>
      <w:r w:rsidRPr="00897AE7">
        <w:rPr>
          <w:rFonts w:ascii="Times New Roman" w:hAnsi="Times New Roman"/>
          <w:sz w:val="28"/>
          <w:szCs w:val="28"/>
        </w:rPr>
        <w:t>, находим</w:t>
      </w:r>
      <w:proofErr w:type="gramStart"/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800" w:dyaOrig="360">
          <v:shape id="_x0000_i1089" type="#_x0000_t75" style="width:39.75pt;height:17.85pt" o:ole="">
            <v:imagedata r:id="rId132" o:title=""/>
          </v:shape>
          <o:OLEObject Type="Embed" ProgID="Equation.3" ShapeID="_x0000_i1089" DrawAspect="Content" ObjectID="_1647082047" r:id="rId133"/>
        </w:object>
      </w:r>
      <w:r w:rsidRPr="00897AE7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E85662">
        <w:rPr>
          <w:rFonts w:ascii="Times New Roman" w:hAnsi="Times New Roman"/>
          <w:sz w:val="28"/>
          <w:szCs w:val="28"/>
        </w:rPr>
        <w:t>ак следует из соотношений</w:t>
      </w:r>
      <w:r w:rsidRPr="00897AE7">
        <w:rPr>
          <w:rFonts w:ascii="Times New Roman" w:hAnsi="Times New Roman"/>
          <w:sz w:val="28"/>
          <w:szCs w:val="28"/>
        </w:rPr>
        <w:t>, следующее приближение</w:t>
      </w:r>
    </w:p>
    <w:p w:rsidR="005A0CB3" w:rsidRPr="00E85662" w:rsidRDefault="005A0CB3" w:rsidP="00E85662">
      <w:pPr>
        <w:suppressAutoHyphens/>
        <w:jc w:val="center"/>
        <w:rPr>
          <w:rFonts w:ascii="Times New Roman" w:hAnsi="Times New Roman"/>
          <w:position w:val="-50"/>
          <w:sz w:val="28"/>
          <w:szCs w:val="28"/>
        </w:rPr>
      </w:pPr>
      <w:r w:rsidRPr="00897AE7">
        <w:rPr>
          <w:rFonts w:ascii="Times New Roman" w:hAnsi="Times New Roman"/>
          <w:position w:val="-50"/>
          <w:sz w:val="28"/>
          <w:szCs w:val="28"/>
        </w:rPr>
        <w:object w:dxaOrig="6280" w:dyaOrig="1120">
          <v:shape id="_x0000_i1090" type="#_x0000_t75" style="width:313.9pt;height:56.45pt" o:ole="">
            <v:imagedata r:id="rId134" o:title=""/>
          </v:shape>
          <o:OLEObject Type="Embed" ProgID="Equation.3" ShapeID="_x0000_i1090" DrawAspect="Content" ObjectID="_1647082048" r:id="rId135"/>
        </w:object>
      </w:r>
    </w:p>
    <w:p w:rsidR="005A0CB3" w:rsidRPr="00E85662" w:rsidRDefault="005A0CB3" w:rsidP="00E85662">
      <w:pPr>
        <w:suppressAutoHyphens/>
        <w:jc w:val="center"/>
        <w:rPr>
          <w:rFonts w:ascii="Times New Roman" w:hAnsi="Times New Roman"/>
          <w:position w:val="-12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3060" w:dyaOrig="360">
          <v:shape id="_x0000_i1091" type="#_x0000_t75" style="width:152.65pt;height:17.85pt" o:ole="">
            <v:imagedata r:id="rId136" o:title=""/>
          </v:shape>
          <o:OLEObject Type="Embed" ProgID="Equation.3" ShapeID="_x0000_i1091" DrawAspect="Content" ObjectID="_1647082049" r:id="rId137"/>
        </w:object>
      </w:r>
    </w:p>
    <w:p w:rsidR="005A0CB3" w:rsidRPr="00E85662" w:rsidRDefault="005A0CB3" w:rsidP="00E85662">
      <w:pPr>
        <w:suppressAutoHyphens/>
        <w:jc w:val="center"/>
        <w:rPr>
          <w:rFonts w:ascii="Times New Roman" w:hAnsi="Times New Roman"/>
          <w:position w:val="-50"/>
          <w:sz w:val="28"/>
          <w:szCs w:val="28"/>
        </w:rPr>
      </w:pPr>
      <w:r w:rsidRPr="00897AE7">
        <w:rPr>
          <w:rFonts w:ascii="Times New Roman" w:hAnsi="Times New Roman"/>
          <w:position w:val="-50"/>
          <w:sz w:val="28"/>
          <w:szCs w:val="28"/>
        </w:rPr>
        <w:object w:dxaOrig="7040" w:dyaOrig="1120">
          <v:shape id="_x0000_i1092" type="#_x0000_t75" style="width:351.35pt;height:56.45pt" o:ole="">
            <v:imagedata r:id="rId138" o:title=""/>
          </v:shape>
          <o:OLEObject Type="Embed" ProgID="Equation.3" ShapeID="_x0000_i1092" DrawAspect="Content" ObjectID="_1647082050" r:id="rId139"/>
        </w:object>
      </w: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1939" w:dyaOrig="440">
          <v:shape id="_x0000_i1093" type="#_x0000_t75" style="width:97.35pt;height:21.9pt" o:ole="">
            <v:imagedata r:id="rId140" o:title=""/>
          </v:shape>
          <o:OLEObject Type="Embed" ProgID="Equation.3" ShapeID="_x0000_i1093" DrawAspect="Content" ObjectID="_1647082051" r:id="rId141"/>
        </w:object>
      </w:r>
    </w:p>
    <w:p w:rsidR="005A0CB3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Можно показать, что для данного примера последовательности </w:t>
      </w:r>
      <w:r w:rsidRPr="00897AE7">
        <w:rPr>
          <w:rFonts w:ascii="Times New Roman" w:hAnsi="Times New Roman"/>
          <w:position w:val="-12"/>
          <w:sz w:val="28"/>
          <w:szCs w:val="28"/>
        </w:rPr>
        <w:object w:dxaOrig="2040" w:dyaOrig="440">
          <v:shape id="_x0000_i1094" type="#_x0000_t75" style="width:101.95pt;height:21.9pt" o:ole="">
            <v:imagedata r:id="rId142" o:title=""/>
          </v:shape>
          <o:OLEObject Type="Embed" ProgID="Equation.3" ShapeID="_x0000_i1094" DrawAspect="Content" ObjectID="_1647082052" r:id="rId143"/>
        </w:object>
      </w:r>
      <w:r w:rsidRPr="00897AE7">
        <w:rPr>
          <w:rFonts w:ascii="Times New Roman" w:hAnsi="Times New Roman"/>
          <w:sz w:val="28"/>
          <w:szCs w:val="28"/>
        </w:rPr>
        <w:t xml:space="preserve"> сходятся соответственно к</w:t>
      </w:r>
      <w:proofErr w:type="gramStart"/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040" w:dyaOrig="340">
          <v:shape id="_x0000_i1095" type="#_x0000_t75" style="width:51.85pt;height:17.3pt" o:ole="">
            <v:imagedata r:id="rId144" o:title=""/>
          </v:shape>
          <o:OLEObject Type="Embed" ProgID="Equation.3" ShapeID="_x0000_i1095" DrawAspect="Content" ObjectID="_1647082053" r:id="rId145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040" w:dyaOrig="340">
          <v:shape id="_x0000_i1096" type="#_x0000_t75" style="width:52.4pt;height:17.3pt" o:ole="">
            <v:imagedata r:id="rId146" o:title=""/>
          </v:shape>
          <o:OLEObject Type="Embed" ProgID="Equation.3" ShapeID="_x0000_i1096" DrawAspect="Content" ObjectID="_1647082054" r:id="rId147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24"/>
          <w:sz w:val="28"/>
          <w:szCs w:val="28"/>
        </w:rPr>
        <w:object w:dxaOrig="2220" w:dyaOrig="660">
          <v:shape id="_x0000_i1097" type="#_x0000_t75" style="width:111.15pt;height:32.85pt" o:ole="">
            <v:imagedata r:id="rId148" o:title=""/>
          </v:shape>
          <o:OLEObject Type="Embed" ProgID="Equation.3" ShapeID="_x0000_i1097" DrawAspect="Content" ObjectID="_1647082055" r:id="rId149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420" w:dyaOrig="380">
          <v:shape id="_x0000_i1098" type="#_x0000_t75" style="width:70.85pt;height:19pt" o:ole="">
            <v:imagedata r:id="rId150" o:title=""/>
          </v:shape>
          <o:OLEObject Type="Embed" ProgID="Equation.3" ShapeID="_x0000_i1098" DrawAspect="Content" ObjectID="_1647082056" r:id="rId151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4"/>
          <w:sz w:val="28"/>
          <w:szCs w:val="28"/>
        </w:rPr>
        <w:object w:dxaOrig="1840" w:dyaOrig="460">
          <v:shape id="_x0000_i1099" type="#_x0000_t75" style="width:92.15pt;height:23.05pt" o:ole="">
            <v:imagedata r:id="rId152" o:title=""/>
          </v:shape>
          <o:OLEObject Type="Embed" ProgID="Equation.3" ShapeID="_x0000_i1099" DrawAspect="Content" ObjectID="_1647082057" r:id="rId153"/>
        </w:object>
      </w:r>
      <w:r w:rsidRPr="00897AE7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ри этом функции </w:t>
      </w:r>
      <w:r w:rsidRPr="00897AE7">
        <w:rPr>
          <w:rFonts w:ascii="Times New Roman" w:hAnsi="Times New Roman"/>
          <w:position w:val="-24"/>
          <w:sz w:val="28"/>
          <w:szCs w:val="28"/>
        </w:rPr>
        <w:object w:dxaOrig="1460" w:dyaOrig="660">
          <v:shape id="_x0000_i1100" type="#_x0000_t75" style="width:73.15pt;height:32.85pt" o:ole="">
            <v:imagedata r:id="rId154" o:title=""/>
          </v:shape>
          <o:OLEObject Type="Embed" ProgID="Equation.3" ShapeID="_x0000_i1100" DrawAspect="Content" ObjectID="_1647082058" r:id="rId155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300" w:dyaOrig="340">
          <v:shape id="_x0000_i1101" type="#_x0000_t75" style="width:65.1pt;height:17.3pt" o:ole="">
            <v:imagedata r:id="rId156" o:title=""/>
          </v:shape>
          <o:OLEObject Type="Embed" ProgID="Equation.3" ShapeID="_x0000_i1101" DrawAspect="Content" ObjectID="_1647082059" r:id="rId157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24"/>
          <w:sz w:val="28"/>
          <w:szCs w:val="28"/>
        </w:rPr>
        <w:object w:dxaOrig="1939" w:dyaOrig="660">
          <v:shape id="_x0000_i1102" type="#_x0000_t75" style="width:96.75pt;height:32.85pt" o:ole="">
            <v:imagedata r:id="rId158" o:title=""/>
          </v:shape>
          <o:OLEObject Type="Embed" ProgID="Equation.3" ShapeID="_x0000_i1102" DrawAspect="Content" ObjectID="_1647082060" r:id="rId159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400" w:dyaOrig="360">
          <v:shape id="_x0000_i1103" type="#_x0000_t75" style="width:70.25pt;height:17.85pt" o:ole="">
            <v:imagedata r:id="rId160" o:title=""/>
          </v:shape>
          <o:OLEObject Type="Embed" ProgID="Equation.3" ShapeID="_x0000_i1103" DrawAspect="Content" ObjectID="_1647082061" r:id="rId161"/>
        </w:object>
      </w:r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340" w:dyaOrig="380">
          <v:shape id="_x0000_i1104" type="#_x0000_t75" style="width:67.4pt;height:19pt" o:ole="">
            <v:imagedata r:id="rId162" o:title=""/>
          </v:shape>
          <o:OLEObject Type="Embed" ProgID="Equation.3" ShapeID="_x0000_i1104" DrawAspect="Content" ObjectID="_1647082062" r:id="rId163"/>
        </w:object>
      </w:r>
      <w:r w:rsidRPr="00897AE7">
        <w:rPr>
          <w:rFonts w:ascii="Times New Roman" w:hAnsi="Times New Roman"/>
          <w:sz w:val="28"/>
          <w:szCs w:val="28"/>
        </w:rPr>
        <w:t xml:space="preserve"> Решение исходной задачи  </w:t>
      </w:r>
      <w:r>
        <w:rPr>
          <w:rFonts w:ascii="Times New Roman" w:hAnsi="Times New Roman"/>
          <w:sz w:val="28"/>
          <w:szCs w:val="28"/>
        </w:rPr>
        <w:t>(1.116)</w:t>
      </w:r>
      <w:r w:rsidRPr="00897AE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(1.120)</w:t>
      </w:r>
      <w:r w:rsidRPr="00897AE7">
        <w:rPr>
          <w:rFonts w:ascii="Times New Roman" w:hAnsi="Times New Roman"/>
          <w:sz w:val="28"/>
          <w:szCs w:val="28"/>
        </w:rPr>
        <w:t xml:space="preserve"> имеет вид:</w:t>
      </w: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24"/>
          <w:sz w:val="28"/>
          <w:szCs w:val="28"/>
        </w:rPr>
        <w:object w:dxaOrig="6660" w:dyaOrig="660">
          <v:shape id="_x0000_i1105" type="#_x0000_t75" style="width:332.95pt;height:32.85pt" o:ole="">
            <v:imagedata r:id="rId164" o:title=""/>
          </v:shape>
          <o:OLEObject Type="Embed" ProgID="Equation.3" ShapeID="_x0000_i1105" DrawAspect="Content" ObjectID="_1647082063" r:id="rId165"/>
        </w:object>
      </w:r>
    </w:p>
    <w:p w:rsidR="005A0CB3" w:rsidRPr="00897AE7" w:rsidRDefault="005A0CB3" w:rsidP="005A0CB3">
      <w:pPr>
        <w:suppressAutoHyphens/>
        <w:ind w:firstLine="567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sz w:val="28"/>
          <w:szCs w:val="28"/>
        </w:rPr>
        <w:t>Функции</w:t>
      </w: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0"/>
          <w:sz w:val="28"/>
          <w:szCs w:val="28"/>
        </w:rPr>
        <w:object w:dxaOrig="8040" w:dyaOrig="680">
          <v:shape id="_x0000_i1106" type="#_x0000_t75" style="width:402.05pt;height:34pt" o:ole="">
            <v:imagedata r:id="rId166" o:title=""/>
          </v:shape>
          <o:OLEObject Type="Embed" ProgID="Equation.3" ShapeID="_x0000_i1106" DrawAspect="Content" ObjectID="_1647082064" r:id="rId167"/>
        </w:object>
      </w: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0"/>
          <w:sz w:val="28"/>
          <w:szCs w:val="28"/>
        </w:rPr>
        <w:object w:dxaOrig="6720" w:dyaOrig="680">
          <v:shape id="_x0000_i1107" type="#_x0000_t75" style="width:336.4pt;height:34pt" o:ole="">
            <v:imagedata r:id="rId168" o:title=""/>
          </v:shape>
          <o:OLEObject Type="Embed" ProgID="Equation.3" ShapeID="_x0000_i1107" DrawAspect="Content" ObjectID="_1647082065" r:id="rId169"/>
        </w:object>
      </w: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0"/>
          <w:sz w:val="28"/>
          <w:szCs w:val="28"/>
        </w:rPr>
        <w:object w:dxaOrig="5620" w:dyaOrig="680">
          <v:shape id="_x0000_i1108" type="#_x0000_t75" style="width:280.5pt;height:34pt" o:ole="">
            <v:imagedata r:id="rId170" o:title=""/>
          </v:shape>
          <o:OLEObject Type="Embed" ProgID="Equation.3" ShapeID="_x0000_i1108" DrawAspect="Content" ObjectID="_1647082066" r:id="rId171"/>
        </w:object>
      </w:r>
    </w:p>
    <w:p w:rsidR="005A0CB3" w:rsidRPr="00897AE7" w:rsidRDefault="005A0CB3" w:rsidP="005A0CB3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0"/>
          <w:sz w:val="28"/>
          <w:szCs w:val="28"/>
        </w:rPr>
        <w:object w:dxaOrig="6860" w:dyaOrig="680">
          <v:shape id="_x0000_i1109" type="#_x0000_t75" style="width:343.3pt;height:34pt" o:ole="">
            <v:imagedata r:id="rId172" o:title=""/>
          </v:shape>
          <o:OLEObject Type="Embed" ProgID="Equation.3" ShapeID="_x0000_i1109" DrawAspect="Content" ObjectID="_1647082067" r:id="rId173"/>
        </w:object>
      </w:r>
    </w:p>
    <w:p w:rsidR="005A0CB3" w:rsidRPr="00C35E0E" w:rsidRDefault="005A0CB3" w:rsidP="005A0CB3">
      <w:pPr>
        <w:suppressAutoHyphens/>
        <w:rPr>
          <w:rFonts w:ascii="Times New Roman" w:hAnsi="Times New Roman"/>
          <w:sz w:val="28"/>
          <w:szCs w:val="28"/>
        </w:rPr>
      </w:pPr>
    </w:p>
    <w:p w:rsidR="000932CB" w:rsidRDefault="000932CB"/>
    <w:sectPr w:rsidR="000932CB" w:rsidSect="00C60EC8">
      <w:footerReference w:type="default" r:id="rId174"/>
      <w:pgSz w:w="11906" w:h="16838"/>
      <w:pgMar w:top="1134" w:right="850" w:bottom="1134" w:left="1701" w:header="708" w:footer="708" w:gutter="0"/>
      <w:pgNumType w:start="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54" w:rsidRPr="005E6614" w:rsidRDefault="000932CB" w:rsidP="00951B72">
    <w:pPr>
      <w:pStyle w:val="a3"/>
      <w:ind w:firstLine="0"/>
      <w:jc w:val="center"/>
      <w:rPr>
        <w:rFonts w:ascii="Times New Roman" w:hAnsi="Times New Roman"/>
        <w:sz w:val="24"/>
        <w:szCs w:val="24"/>
      </w:rPr>
    </w:pPr>
    <w:r w:rsidRPr="005E6614">
      <w:rPr>
        <w:rFonts w:ascii="Times New Roman" w:hAnsi="Times New Roman"/>
        <w:sz w:val="24"/>
        <w:szCs w:val="24"/>
      </w:rPr>
      <w:fldChar w:fldCharType="begin"/>
    </w:r>
    <w:r w:rsidRPr="005E6614">
      <w:rPr>
        <w:rFonts w:ascii="Times New Roman" w:hAnsi="Times New Roman"/>
        <w:sz w:val="24"/>
        <w:szCs w:val="24"/>
      </w:rPr>
      <w:instrText xml:space="preserve"> PAGE   \* MERGEFORMAT </w:instrText>
    </w:r>
    <w:r w:rsidRPr="005E6614">
      <w:rPr>
        <w:rFonts w:ascii="Times New Roman" w:hAnsi="Times New Roman"/>
        <w:sz w:val="24"/>
        <w:szCs w:val="24"/>
      </w:rPr>
      <w:fldChar w:fldCharType="separate"/>
    </w:r>
    <w:r w:rsidR="00EE01EF">
      <w:rPr>
        <w:rFonts w:ascii="Times New Roman" w:hAnsi="Times New Roman"/>
        <w:noProof/>
        <w:sz w:val="24"/>
        <w:szCs w:val="24"/>
      </w:rPr>
      <w:t>8</w:t>
    </w:r>
    <w:r w:rsidRPr="005E6614">
      <w:rPr>
        <w:rFonts w:ascii="Times New Roman" w:hAnsi="Times New Roman"/>
        <w:sz w:val="24"/>
        <w:szCs w:val="24"/>
      </w:rPr>
      <w:fldChar w:fldCharType="end"/>
    </w:r>
  </w:p>
  <w:p w:rsidR="00BF5554" w:rsidRPr="005E6614" w:rsidRDefault="000932CB" w:rsidP="00951B72">
    <w:pPr>
      <w:pStyle w:val="a3"/>
      <w:ind w:firstLine="0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A0CB3"/>
    <w:rsid w:val="000932CB"/>
    <w:rsid w:val="005A0CB3"/>
    <w:rsid w:val="00E85662"/>
    <w:rsid w:val="00EE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0CB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5A0CB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8.wmf"/><Relationship Id="rId154" Type="http://schemas.openxmlformats.org/officeDocument/2006/relationships/image" Target="media/image76.wmf"/><Relationship Id="rId159" Type="http://schemas.openxmlformats.org/officeDocument/2006/relationships/oleObject" Target="embeddings/oleObject78.bin"/><Relationship Id="rId175" Type="http://schemas.openxmlformats.org/officeDocument/2006/relationships/fontTable" Target="fontTable.xml"/><Relationship Id="rId170" Type="http://schemas.openxmlformats.org/officeDocument/2006/relationships/image" Target="media/image84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3.wmf"/><Relationship Id="rId144" Type="http://schemas.openxmlformats.org/officeDocument/2006/relationships/image" Target="media/image71.wmf"/><Relationship Id="rId149" Type="http://schemas.openxmlformats.org/officeDocument/2006/relationships/oleObject" Target="embeddings/oleObject73.bin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9.wmf"/><Relationship Id="rId165" Type="http://schemas.openxmlformats.org/officeDocument/2006/relationships/oleObject" Target="embeddings/oleObject81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55" Type="http://schemas.openxmlformats.org/officeDocument/2006/relationships/oleObject" Target="embeddings/oleObject76.bin"/><Relationship Id="rId171" Type="http://schemas.openxmlformats.org/officeDocument/2006/relationships/oleObject" Target="embeddings/oleObject84.bin"/><Relationship Id="rId176" Type="http://schemas.openxmlformats.org/officeDocument/2006/relationships/theme" Target="theme/theme1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image" Target="media/image8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3.wmf"/><Relationship Id="rId151" Type="http://schemas.openxmlformats.org/officeDocument/2006/relationships/oleObject" Target="embeddings/oleObject74.bin"/><Relationship Id="rId156" Type="http://schemas.openxmlformats.org/officeDocument/2006/relationships/image" Target="media/image77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72" Type="http://schemas.openxmlformats.org/officeDocument/2006/relationships/image" Target="media/image85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2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162" Type="http://schemas.openxmlformats.org/officeDocument/2006/relationships/image" Target="media/image80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7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52" Type="http://schemas.openxmlformats.org/officeDocument/2006/relationships/image" Target="media/image75.wmf"/><Relationship Id="rId173" Type="http://schemas.openxmlformats.org/officeDocument/2006/relationships/oleObject" Target="embeddings/oleObject85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3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80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5.bin"/><Relationship Id="rId174" Type="http://schemas.openxmlformats.org/officeDocument/2006/relationships/footer" Target="footer1.xml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2020-03-30T07:46:00Z</dcterms:created>
  <dcterms:modified xsi:type="dcterms:W3CDTF">2020-03-30T07:56:00Z</dcterms:modified>
</cp:coreProperties>
</file>